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07BF" w:rsidP="003E07BF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>
        <w:rPr>
          <w:rFonts w:ascii="Times New Roman" w:eastAsia="MS Mincho" w:hAnsi="Times New Roman" w:cs="Times New Roman"/>
          <w:kern w:val="28"/>
          <w:lang w:eastAsia="ru-RU"/>
        </w:rPr>
        <w:t>78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3E07BF" w:rsidP="003E07B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86MS0044-01-2023-007918-82</w:t>
      </w:r>
      <w:r w:rsidRPr="0078520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3E07BF" w:rsidRPr="005164FD" w:rsidP="003E07BF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3E07BF" w:rsidRPr="00B50687" w:rsidP="003E07BF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3E07BF" w:rsidRPr="00B50687" w:rsidP="003E07BF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3E07BF" w:rsidRPr="00B50687" w:rsidP="003E07BF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3E07BF" w:rsidRPr="00B50687" w:rsidP="003E07BF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г. Нижневартовск                                                                                24</w:t>
      </w:r>
      <w:r w:rsidRPr="00B506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января 2024 года                                                                                                                                                                 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Миррахматова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Шоруха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Абдукамоловича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рождения, уроженца Р.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неработающего, зарегистрированного по адресу: г.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СОНТ «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» ул.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проживающего по адресу: г.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ул.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паспорт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3E07BF" w:rsidRPr="00B50687" w:rsidP="003E07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3E07BF" w:rsidRPr="00B50687" w:rsidP="003E07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3E07BF" w:rsidRPr="00B50687" w:rsidP="003E0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Миррахматов Ш.А. 19.09.2023 года в 00:01 часов установлен по адресу: г.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СОНТ «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» ул.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д. </w:t>
      </w:r>
      <w:r w:rsidR="00FB3D6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который  не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произвел оплату административного штрафа в размере 1600 рублей по постановлению № 18810086220001617389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 07.07.2023 года по делу об административном правонарушении, предусмотренном ст. 12.18  Кодекса РФ об административных правонарушениях, вступившему в законную силу  18.07.2023 года, в срок, предусмотренный ч. 1 ст. 32.2 Кодекса РФ об административных п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равонарушениях.</w:t>
      </w:r>
    </w:p>
    <w:p w:rsidR="003E07BF" w:rsidRPr="00B50687" w:rsidP="003E07BF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 Ш.А. на рассмотрение дела об административном правонарушении вину признал.</w:t>
      </w:r>
    </w:p>
    <w:p w:rsidR="003E07BF" w:rsidRPr="00B50687" w:rsidP="003E07BF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заслушав Миррахматова Ш.А.,  исследовал следующие доказательства по делу: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административном правонарушении 86 ХМ 462922 от 28.0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9.2023 года, составленный уполномоченным должностным лицом,    с которым Миррахматов Ш.А.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ствовать против самого себя (ст. 51 Конституции РФ), о чем в протоколе имеется его подпись, замечаний не указал;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18810086220001617389 от  07.07.2023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 Ш.А.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одвергнут административному взысканию в сумме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1600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рублей за совершение административного правонарушения, предусмотренного  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ст. 12.18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правонарушениях;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иска;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3E07BF" w:rsidRPr="00B50687" w:rsidP="003E0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по делу об админист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ративном правонарушении № №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18810086220001617389 от  07.07.2023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</w:t>
      </w:r>
      <w:r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Pr="00B50687"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Ш.А.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вступило в законную силу  </w:t>
      </w:r>
      <w:r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18.07.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г., следовательно, последним днем срока, установленного ст. 32.2  Кодекса Российской Федерации об административных право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нарушениях, для уплаты штрафа является </w:t>
      </w:r>
      <w:r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15.09.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1600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ценивая их в совокупности, мировой судья приходит к выводу о том, что они соответствуют закону и подтверждают вину </w:t>
      </w:r>
      <w:r w:rsid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Миррахматова Ш.А.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вных правонарушениях.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Руководствуясь ст.ст. 29.9, 29.10, 32.2 Кодекса Российской Федерации об административных правонарушениях, 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Миррахматова Шоруха Абдукамоловича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зание в виде административного штрафа в размере  3200 (трех тысяч двухсот) рублей.</w:t>
      </w:r>
    </w:p>
    <w:p w:rsidR="003E07BF" w:rsidRPr="00B50687" w:rsidP="003E07BF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50687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B506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</w:t>
      </w:r>
      <w:r w:rsidRPr="00B506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11601203019000140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B50687" w:rsidR="00B50687">
        <w:rPr>
          <w:rFonts w:ascii="Times New Roman" w:eastAsia="Times New Roman" w:hAnsi="Times New Roman" w:cs="Times New Roman"/>
          <w:color w:val="FF0000"/>
          <w:sz w:val="26"/>
          <w:szCs w:val="26"/>
        </w:rPr>
        <w:t>0412365400215015552320114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3E07BF" w:rsidRPr="00B50687" w:rsidP="003E0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силу либо со дня истечения срока отсрочки или срока рассрочки, предусмотренных </w:t>
      </w:r>
      <w:hyperlink w:anchor="sub_315" w:history="1">
        <w:r w:rsidRPr="00B50687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3E07BF" w:rsidRPr="00B50687" w:rsidP="003E0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3E07BF" w:rsidRPr="00B50687" w:rsidP="003E0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влечение к административной ответственности по ч. 1 ст. 20.25 Кодекса РФ об административных правонарушениях. </w:t>
      </w:r>
    </w:p>
    <w:p w:rsidR="003E07BF" w:rsidRPr="00B50687" w:rsidP="003E0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</w:t>
      </w: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 мирового судью, судебного участка №1.</w:t>
      </w:r>
    </w:p>
    <w:p w:rsidR="003E07BF" w:rsidRPr="00B50687" w:rsidP="003E07BF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3E07BF" w:rsidRPr="00B50687" w:rsidP="003E07BF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3E07BF" w:rsidRPr="00B50687" w:rsidP="003E07BF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7C4DAF" w:rsidP="00B50687">
      <w:pPr>
        <w:spacing w:after="0" w:line="240" w:lineRule="auto"/>
        <w:ind w:right="-55"/>
      </w:pPr>
      <w:r w:rsidRPr="00B5068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AD1E5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D6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BF"/>
    <w:rsid w:val="00300FA4"/>
    <w:rsid w:val="003E07BF"/>
    <w:rsid w:val="005164FD"/>
    <w:rsid w:val="00785208"/>
    <w:rsid w:val="007C4DAF"/>
    <w:rsid w:val="0099382E"/>
    <w:rsid w:val="00AC5636"/>
    <w:rsid w:val="00B50687"/>
    <w:rsid w:val="00FB3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6DB2CC-4B09-4431-A57D-964DFD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3E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3E07BF"/>
  </w:style>
  <w:style w:type="character" w:styleId="PageNumber">
    <w:name w:val="page number"/>
    <w:basedOn w:val="DefaultParagraphFont"/>
    <w:rsid w:val="003E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